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250469587"/>
        <w:docPartObj>
          <w:docPartGallery w:val="Cover Pages"/>
          <w:docPartUnique/>
        </w:docPartObj>
      </w:sdtPr>
      <w:sdtEndPr>
        <w:rPr>
          <w:color w:val="000000" w:themeColor="text1"/>
        </w:rPr>
      </w:sdtEndPr>
      <w:sdtContent>
        <w:p w14:paraId="6FFEC688" w14:textId="2C2AF7F1" w:rsidR="00524250" w:rsidRDefault="00524250" w:rsidP="00524250">
          <w:pPr>
            <w:pStyle w:val="NoSpacing"/>
            <w:spacing w:before="240" w:after="240"/>
            <w:jc w:val="center"/>
            <w:rPr>
              <w:color w:val="156082" w:themeColor="accent1"/>
            </w:rPr>
          </w:pPr>
          <w:r>
            <w:rPr>
              <w:noProof/>
              <w:color w:val="156082" w:themeColor="accent1"/>
            </w:rPr>
            <w:drawing>
              <wp:inline distT="0" distB="0" distL="0" distR="0" wp14:anchorId="081EA6F8" wp14:editId="1AF83863">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F220C6122C14F2F8AF80CCD96EF2FD8"/>
            </w:placeholder>
            <w:dataBinding w:prefixMappings="xmlns:ns0='http://purl.org/dc/elements/1.1/' xmlns:ns1='http://schemas.openxmlformats.org/package/2006/metadata/core-properties' " w:xpath="/ns1:coreProperties[1]/ns0:title[1]" w:storeItemID="{6C3C8BC8-F283-45AE-878A-BAB7291924A1}"/>
            <w:text/>
          </w:sdtPr>
          <w:sdtContent>
            <w:p w14:paraId="1C134AF7" w14:textId="34D0F068" w:rsidR="00524250" w:rsidRPr="00E304BF" w:rsidRDefault="00524250" w:rsidP="00524250">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524250">
                <w:rPr>
                  <w:rFonts w:asciiTheme="majorHAnsi" w:eastAsiaTheme="majorEastAsia" w:hAnsiTheme="majorHAnsi" w:cstheme="majorBidi"/>
                  <w:caps/>
                  <w:color w:val="156082" w:themeColor="accent1"/>
                  <w:sz w:val="80"/>
                  <w:szCs w:val="80"/>
                </w:rPr>
                <w:t>Smart Campus Management System</w:t>
              </w:r>
            </w:p>
          </w:sdtContent>
        </w:sdt>
        <w:p w14:paraId="2B2FAD70" w14:textId="77777777" w:rsidR="00524250" w:rsidRDefault="00524250" w:rsidP="00524250">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F97DB99" wp14:editId="3FD047C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17170D4" w14:textId="77777777" w:rsidR="00524250" w:rsidRDefault="00524250"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F97DB99"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17170D4" w14:textId="77777777" w:rsidR="00524250" w:rsidRDefault="00524250"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45FB820" wp14:editId="57277AFE">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F1D7502" w14:textId="77777777" w:rsidR="00524250" w:rsidRDefault="00524250" w:rsidP="00524250">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20A6342C" wp14:editId="232C43EB">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6A0B1F0" w14:textId="795A3C71" w:rsidR="00524250" w:rsidRDefault="00524250" w:rsidP="00382B78">
          <w:pPr>
            <w:pStyle w:val="Heading2"/>
          </w:pPr>
          <w:r>
            <w:lastRenderedPageBreak/>
            <w:t>Problem Statement</w:t>
          </w:r>
        </w:p>
        <w:p w14:paraId="5DD6E8D3" w14:textId="77777777" w:rsidR="00524250" w:rsidRDefault="00524250" w:rsidP="00524250">
          <w:pPr>
            <w:spacing w:before="240"/>
          </w:pPr>
          <w:r>
            <w:t>Managing a large university or office campus involves significant challenges, including optimizing energy usage, maintaining security, tracking water consumption, and managing space effectively. Traditional management methods can be inefficient, leading to energy wastage, underutilized space, and high operational costs. A centralized IoT-based smart campus management system can monitor and control these different aspects in real-time, allowing facilities to improve efficiency, reduce costs, and provide a safer and more sustainable environment.</w:t>
          </w:r>
        </w:p>
        <w:p w14:paraId="18AEE00A" w14:textId="77777777" w:rsidR="00524250" w:rsidRDefault="00524250" w:rsidP="00382B78">
          <w:pPr>
            <w:pStyle w:val="Heading2"/>
          </w:pPr>
          <w:r>
            <w:t>Project Type</w:t>
          </w:r>
        </w:p>
        <w:p w14:paraId="07D59D01" w14:textId="77777777" w:rsidR="00524250" w:rsidRDefault="00524250" w:rsidP="00524250">
          <w:pPr>
            <w:numPr>
              <w:ilvl w:val="0"/>
              <w:numId w:val="1"/>
            </w:numPr>
            <w:spacing w:before="240"/>
          </w:pPr>
          <w:r>
            <w:rPr>
              <w:b/>
            </w:rPr>
            <w:t>Type:</w:t>
          </w:r>
          <w:r>
            <w:t xml:space="preserve"> IoT-Enabled Facility Management System</w:t>
          </w:r>
        </w:p>
        <w:p w14:paraId="28F4D9C6" w14:textId="77777777" w:rsidR="00524250" w:rsidRDefault="00524250" w:rsidP="00524250">
          <w:pPr>
            <w:numPr>
              <w:ilvl w:val="0"/>
              <w:numId w:val="1"/>
            </w:numPr>
            <w:spacing w:before="240"/>
          </w:pPr>
          <w:r>
            <w:rPr>
              <w:b/>
            </w:rPr>
            <w:t>Category:</w:t>
          </w:r>
          <w:r>
            <w:t xml:space="preserve"> Smart Campus, Building Automation, Energy Management</w:t>
          </w:r>
        </w:p>
        <w:p w14:paraId="5453536D" w14:textId="77777777" w:rsidR="00524250" w:rsidRDefault="00524250" w:rsidP="00382B78">
          <w:pPr>
            <w:pStyle w:val="Heading2"/>
          </w:pPr>
          <w:r>
            <w:t>Industry Area</w:t>
          </w:r>
        </w:p>
        <w:p w14:paraId="1BB455EA" w14:textId="77777777" w:rsidR="00524250" w:rsidRDefault="00524250" w:rsidP="00524250">
          <w:pPr>
            <w:numPr>
              <w:ilvl w:val="0"/>
              <w:numId w:val="2"/>
            </w:numPr>
            <w:spacing w:before="240"/>
          </w:pPr>
          <w:r>
            <w:rPr>
              <w:b/>
            </w:rPr>
            <w:t>Industry:</w:t>
          </w:r>
          <w:r>
            <w:t xml:space="preserve"> Education, Corporate Office Management, Facility Management</w:t>
          </w:r>
        </w:p>
        <w:p w14:paraId="7050B943" w14:textId="77777777" w:rsidR="00524250" w:rsidRDefault="00524250" w:rsidP="00524250">
          <w:pPr>
            <w:numPr>
              <w:ilvl w:val="0"/>
              <w:numId w:val="2"/>
            </w:numPr>
            <w:spacing w:before="240"/>
          </w:pPr>
          <w:r>
            <w:rPr>
              <w:b/>
            </w:rPr>
            <w:t>Relevant Sectors:</w:t>
          </w:r>
          <w:r>
            <w:t xml:space="preserve"> Universities, Corporate Campuses, Business Parks, Public Infrastructure Management</w:t>
          </w:r>
        </w:p>
        <w:p w14:paraId="63E03593" w14:textId="77777777" w:rsidR="00524250" w:rsidRDefault="00524250" w:rsidP="00382B78">
          <w:pPr>
            <w:pStyle w:val="Heading2"/>
          </w:pPr>
          <w:r>
            <w:t>Software Expertise Required</w:t>
          </w:r>
        </w:p>
        <w:p w14:paraId="2B743A85" w14:textId="77777777" w:rsidR="00524250" w:rsidRDefault="00524250" w:rsidP="00524250">
          <w:pPr>
            <w:numPr>
              <w:ilvl w:val="0"/>
              <w:numId w:val="3"/>
            </w:numPr>
            <w:spacing w:before="240"/>
          </w:pPr>
          <w:r>
            <w:rPr>
              <w:b/>
            </w:rPr>
            <w:t>IoT Sensors and Devices:</w:t>
          </w:r>
          <w:r>
            <w:t xml:space="preserve"> Sensors for lighting control, HVAC (Heating, Ventilation, and Air Conditioning) systems, water consumption meters, motion detectors for occupancy tracking, and security cameras for real-time monitoring.</w:t>
          </w:r>
        </w:p>
        <w:p w14:paraId="24F5CC4C" w14:textId="77777777" w:rsidR="00524250" w:rsidRDefault="00524250" w:rsidP="00524250">
          <w:pPr>
            <w:numPr>
              <w:ilvl w:val="0"/>
              <w:numId w:val="3"/>
            </w:numPr>
            <w:spacing w:before="240"/>
          </w:pPr>
          <w:r>
            <w:rPr>
              <w:b/>
            </w:rPr>
            <w:t>Backend Development:</w:t>
          </w:r>
          <w:r>
            <w:t xml:space="preserve"> Node.js / Python (Django/Flask) for handling data from multiple sensors, performing analytics, and controlling smart devices (lights, HVAC, etc.).</w:t>
          </w:r>
        </w:p>
        <w:p w14:paraId="04AB3A22" w14:textId="77777777" w:rsidR="00524250" w:rsidRDefault="00524250" w:rsidP="00524250">
          <w:pPr>
            <w:numPr>
              <w:ilvl w:val="0"/>
              <w:numId w:val="3"/>
            </w:numPr>
            <w:spacing w:before="240"/>
          </w:pPr>
          <w:r>
            <w:rPr>
              <w:b/>
            </w:rPr>
            <w:t>Frontend Development:</w:t>
          </w:r>
          <w:r>
            <w:t xml:space="preserve"> HTML, CSS, JavaScript (React, Vue, or Angular) to develop a dashboard for monitoring energy consumption, water usage, and security alerts.</w:t>
          </w:r>
        </w:p>
        <w:p w14:paraId="37E1D882" w14:textId="77777777" w:rsidR="00524250" w:rsidRDefault="00524250" w:rsidP="00524250">
          <w:pPr>
            <w:numPr>
              <w:ilvl w:val="0"/>
              <w:numId w:val="3"/>
            </w:numPr>
            <w:spacing w:before="240"/>
          </w:pPr>
          <w:r>
            <w:rPr>
              <w:b/>
            </w:rPr>
            <w:t>Mobile App Development:</w:t>
          </w:r>
          <w:r>
            <w:t xml:space="preserve"> React Native or Flutter to allow real-time monitoring and control via mobile devices.</w:t>
          </w:r>
        </w:p>
        <w:p w14:paraId="6E3BC8DE" w14:textId="77777777" w:rsidR="00524250" w:rsidRDefault="00524250" w:rsidP="00524250">
          <w:pPr>
            <w:numPr>
              <w:ilvl w:val="0"/>
              <w:numId w:val="3"/>
            </w:numPr>
            <w:spacing w:before="240"/>
          </w:pPr>
          <w:r>
            <w:rPr>
              <w:b/>
            </w:rPr>
            <w:t>Data Analytics and AI:</w:t>
          </w:r>
          <w:r>
            <w:t xml:space="preserve"> Machine learning algorithms to analyze energy usage, predict optimal settings for lighting and HVAC systems, and detect anomalies in water consumption or occupancy patterns.</w:t>
          </w:r>
        </w:p>
        <w:p w14:paraId="0695DE18" w14:textId="77777777" w:rsidR="00524250" w:rsidRDefault="00524250" w:rsidP="00524250">
          <w:pPr>
            <w:numPr>
              <w:ilvl w:val="0"/>
              <w:numId w:val="3"/>
            </w:numPr>
            <w:spacing w:before="240"/>
          </w:pPr>
          <w:r>
            <w:rPr>
              <w:b/>
            </w:rPr>
            <w:t>Cloud Integration:</w:t>
          </w:r>
          <w:r>
            <w:t xml:space="preserve"> AWS IoT Core or Google Cloud IoT for remote data storage, real-time monitoring, and managing large-scale data from multiple buildings.</w:t>
          </w:r>
        </w:p>
        <w:p w14:paraId="3E75F27F" w14:textId="77777777" w:rsidR="00524250" w:rsidRDefault="00524250" w:rsidP="00524250">
          <w:pPr>
            <w:numPr>
              <w:ilvl w:val="0"/>
              <w:numId w:val="3"/>
            </w:numPr>
            <w:spacing w:before="240"/>
          </w:pPr>
          <w:r>
            <w:rPr>
              <w:b/>
            </w:rPr>
            <w:lastRenderedPageBreak/>
            <w:t>Security and Privacy:</w:t>
          </w:r>
          <w:r>
            <w:t xml:space="preserve"> SSL/TLS encryption, user authentication (OAuth2.0, JWT), and role-based access to ensure secure communication and data management.</w:t>
          </w:r>
        </w:p>
        <w:p w14:paraId="4DE4B951" w14:textId="77777777" w:rsidR="00524250" w:rsidRDefault="00524250" w:rsidP="00382B78">
          <w:pPr>
            <w:pStyle w:val="Heading2"/>
          </w:pPr>
          <w:r>
            <w:t>Use Cases</w:t>
          </w:r>
        </w:p>
        <w:p w14:paraId="5AA647B1" w14:textId="77777777" w:rsidR="00524250" w:rsidRDefault="00524250" w:rsidP="00524250">
          <w:pPr>
            <w:numPr>
              <w:ilvl w:val="0"/>
              <w:numId w:val="4"/>
            </w:numPr>
            <w:spacing w:before="240"/>
          </w:pPr>
          <w:r>
            <w:rPr>
              <w:b/>
            </w:rPr>
            <w:t>Campus Administrators:</w:t>
          </w:r>
          <w:r>
            <w:t xml:space="preserve"> Manage campus facilities more efficiently by monitoring energy consumption, water usage, and space occupancy in real-time.</w:t>
          </w:r>
        </w:p>
        <w:p w14:paraId="38194763" w14:textId="77777777" w:rsidR="00524250" w:rsidRDefault="00524250" w:rsidP="00524250">
          <w:pPr>
            <w:numPr>
              <w:ilvl w:val="0"/>
              <w:numId w:val="4"/>
            </w:numPr>
            <w:spacing w:before="240"/>
          </w:pPr>
          <w:r>
            <w:rPr>
              <w:b/>
            </w:rPr>
            <w:t>Universities:</w:t>
          </w:r>
          <w:r>
            <w:t xml:space="preserve"> Track occupancy in classrooms and buildings to optimize space usage, automate lighting and HVAC systems, and reduce energy costs.</w:t>
          </w:r>
        </w:p>
        <w:p w14:paraId="3CD484FF" w14:textId="77777777" w:rsidR="00524250" w:rsidRDefault="00524250" w:rsidP="00524250">
          <w:pPr>
            <w:numPr>
              <w:ilvl w:val="0"/>
              <w:numId w:val="4"/>
            </w:numPr>
            <w:spacing w:before="240"/>
          </w:pPr>
          <w:r>
            <w:rPr>
              <w:b/>
            </w:rPr>
            <w:t>Corporate Offices:</w:t>
          </w:r>
          <w:r>
            <w:t xml:space="preserve"> Manage office space more effectively by tracking occupancy trends, automating energy-saving mechanisms, and ensuring a secure environment for employees.</w:t>
          </w:r>
        </w:p>
        <w:p w14:paraId="3FFEF0EB" w14:textId="77777777" w:rsidR="00524250" w:rsidRDefault="00524250" w:rsidP="00524250">
          <w:pPr>
            <w:numPr>
              <w:ilvl w:val="0"/>
              <w:numId w:val="4"/>
            </w:numPr>
            <w:spacing w:before="240"/>
          </w:pPr>
          <w:r>
            <w:rPr>
              <w:b/>
            </w:rPr>
            <w:t>Facility Management Teams:</w:t>
          </w:r>
          <w:r>
            <w:t xml:space="preserve"> Use real-time data to detect maintenance issues early (e.g., water leaks, faulty lights) and improve response times for repairs.</w:t>
          </w:r>
        </w:p>
        <w:p w14:paraId="326D4FBF" w14:textId="77777777" w:rsidR="00524250" w:rsidRDefault="00524250" w:rsidP="00382B78">
          <w:pPr>
            <w:pStyle w:val="Heading2"/>
          </w:pPr>
          <w:r>
            <w:t>Expected Outcomes</w:t>
          </w:r>
        </w:p>
        <w:p w14:paraId="26992D34" w14:textId="77777777" w:rsidR="00524250" w:rsidRDefault="00524250" w:rsidP="00524250">
          <w:pPr>
            <w:numPr>
              <w:ilvl w:val="0"/>
              <w:numId w:val="6"/>
            </w:numPr>
            <w:spacing w:before="240"/>
          </w:pPr>
          <w:r>
            <w:rPr>
              <w:b/>
            </w:rPr>
            <w:t>Real-Time Energy and Water Monitoring:</w:t>
          </w:r>
          <w:r>
            <w:t xml:space="preserve"> The system will provide real-time data on energy and water consumption, allowing facilities to identify areas of overuse and inefficiency.</w:t>
          </w:r>
        </w:p>
        <w:p w14:paraId="5D67DD0F" w14:textId="77777777" w:rsidR="00524250" w:rsidRDefault="00524250" w:rsidP="00524250">
          <w:pPr>
            <w:numPr>
              <w:ilvl w:val="0"/>
              <w:numId w:val="6"/>
            </w:numPr>
            <w:spacing w:before="240"/>
          </w:pPr>
          <w:r>
            <w:rPr>
              <w:b/>
            </w:rPr>
            <w:t>Automated Energy Management:</w:t>
          </w:r>
          <w:r>
            <w:t xml:space="preserve"> Based on occupancy patterns, the system will automatically control lighting and HVAC systems, reducing energy consumption in unoccupied areas.</w:t>
          </w:r>
        </w:p>
        <w:p w14:paraId="749878FD" w14:textId="77777777" w:rsidR="00524250" w:rsidRDefault="00524250" w:rsidP="00524250">
          <w:pPr>
            <w:numPr>
              <w:ilvl w:val="0"/>
              <w:numId w:val="6"/>
            </w:numPr>
            <w:spacing w:before="240"/>
          </w:pPr>
          <w:r>
            <w:rPr>
              <w:b/>
            </w:rPr>
            <w:t>Occupancy Tracking:</w:t>
          </w:r>
          <w:r>
            <w:t xml:space="preserve"> Motion sensors and IoT devices will monitor building occupancy to optimize space usage and ensure that classrooms, meeting rooms, and offices are not underutilized.</w:t>
          </w:r>
        </w:p>
        <w:p w14:paraId="18667B5F" w14:textId="77777777" w:rsidR="00524250" w:rsidRDefault="00524250" w:rsidP="00524250">
          <w:pPr>
            <w:numPr>
              <w:ilvl w:val="0"/>
              <w:numId w:val="6"/>
            </w:numPr>
            <w:spacing w:before="240"/>
          </w:pPr>
          <w:r>
            <w:rPr>
              <w:b/>
            </w:rPr>
            <w:t>Improved Security:</w:t>
          </w:r>
          <w:r>
            <w:t xml:space="preserve"> The system will monitor security cameras, detect unusual activity through motion sensors, and provide real-time alerts to security staff.</w:t>
          </w:r>
        </w:p>
        <w:p w14:paraId="2E97AFEC" w14:textId="77777777" w:rsidR="00524250" w:rsidRDefault="00524250" w:rsidP="00524250">
          <w:pPr>
            <w:numPr>
              <w:ilvl w:val="0"/>
              <w:numId w:val="6"/>
            </w:numPr>
            <w:spacing w:before="240"/>
          </w:pPr>
          <w:r>
            <w:rPr>
              <w:b/>
            </w:rPr>
            <w:t>Predictive Maintenance:</w:t>
          </w:r>
          <w:r>
            <w:t xml:space="preserve"> By monitoring building systems in real-time, the system can predict maintenance needs (e.g., detecting leaks, worn-out equipment) and alert facility teams before issues arise.</w:t>
          </w:r>
        </w:p>
        <w:p w14:paraId="0C44C45C" w14:textId="77777777" w:rsidR="00524250" w:rsidRDefault="00524250" w:rsidP="00382B78">
          <w:pPr>
            <w:pStyle w:val="Heading2"/>
          </w:pPr>
          <w:r>
            <w:t>Key Features</w:t>
          </w:r>
        </w:p>
        <w:p w14:paraId="452DA5CF" w14:textId="77777777" w:rsidR="00524250" w:rsidRDefault="00524250" w:rsidP="00524250">
          <w:pPr>
            <w:numPr>
              <w:ilvl w:val="0"/>
              <w:numId w:val="8"/>
            </w:numPr>
            <w:spacing w:before="240"/>
          </w:pPr>
          <w:r>
            <w:rPr>
              <w:b/>
            </w:rPr>
            <w:t>Smart Lighting and HVAC Control:</w:t>
          </w:r>
          <w:r>
            <w:t xml:space="preserve"> Automated control of lighting and HVAC systems based on real-time occupancy data, ensuring energy is only used when needed.</w:t>
          </w:r>
        </w:p>
        <w:p w14:paraId="033ECC5F" w14:textId="77777777" w:rsidR="00524250" w:rsidRDefault="00524250" w:rsidP="00524250">
          <w:pPr>
            <w:numPr>
              <w:ilvl w:val="0"/>
              <w:numId w:val="8"/>
            </w:numPr>
            <w:spacing w:before="240"/>
          </w:pPr>
          <w:r>
            <w:rPr>
              <w:b/>
            </w:rPr>
            <w:lastRenderedPageBreak/>
            <w:t>Water Consumption Monitoring:</w:t>
          </w:r>
          <w:r>
            <w:t xml:space="preserve"> Track and analyze water usage in different parts of the campus, detect leaks, and reduce wastage by adjusting water flow dynamically.</w:t>
          </w:r>
        </w:p>
        <w:p w14:paraId="1B3307A5" w14:textId="77777777" w:rsidR="00524250" w:rsidRDefault="00524250" w:rsidP="00524250">
          <w:pPr>
            <w:numPr>
              <w:ilvl w:val="0"/>
              <w:numId w:val="8"/>
            </w:numPr>
            <w:spacing w:before="240"/>
          </w:pPr>
          <w:r>
            <w:rPr>
              <w:b/>
            </w:rPr>
            <w:t>Occupancy and Space Optimization:</w:t>
          </w:r>
          <w:r>
            <w:t xml:space="preserve"> Use motion sensors to track how classrooms, meeting rooms, and offices are being used, helping to improve space allocation and reduce underutilized areas.</w:t>
          </w:r>
        </w:p>
        <w:p w14:paraId="0FB90217" w14:textId="77777777" w:rsidR="00524250" w:rsidRDefault="00524250" w:rsidP="00524250">
          <w:pPr>
            <w:numPr>
              <w:ilvl w:val="0"/>
              <w:numId w:val="8"/>
            </w:numPr>
            <w:spacing w:before="240"/>
          </w:pPr>
          <w:r>
            <w:rPr>
              <w:b/>
            </w:rPr>
            <w:t>Security Monitoring:</w:t>
          </w:r>
          <w:r>
            <w:t xml:space="preserve"> Integrate with existing security systems to monitor cameras, detect suspicious activity, and alert security personnel in real time.</w:t>
          </w:r>
        </w:p>
        <w:p w14:paraId="4791D8DD" w14:textId="77777777" w:rsidR="00524250" w:rsidRDefault="00524250" w:rsidP="00524250">
          <w:pPr>
            <w:numPr>
              <w:ilvl w:val="0"/>
              <w:numId w:val="8"/>
            </w:numPr>
            <w:spacing w:before="240"/>
          </w:pPr>
          <w:r>
            <w:rPr>
              <w:b/>
            </w:rPr>
            <w:t>Centralized Dashboard:</w:t>
          </w:r>
          <w:r>
            <w:t xml:space="preserve"> A user-friendly dashboard for administrators to monitor energy usage, water consumption, space utilization, and security alerts in one view.</w:t>
          </w:r>
        </w:p>
        <w:p w14:paraId="41396C14" w14:textId="77777777" w:rsidR="00524250" w:rsidRDefault="00524250" w:rsidP="00524250">
          <w:pPr>
            <w:numPr>
              <w:ilvl w:val="0"/>
              <w:numId w:val="8"/>
            </w:numPr>
            <w:spacing w:before="240"/>
          </w:pPr>
          <w:r>
            <w:rPr>
              <w:b/>
            </w:rPr>
            <w:t>Mobile App for Remote Control:</w:t>
          </w:r>
          <w:r>
            <w:t xml:space="preserve"> A mobile app that allows campus managers to remotely control building systems, monitor real-time data, and receive notifications on the go.</w:t>
          </w:r>
        </w:p>
        <w:p w14:paraId="52F41448" w14:textId="77777777" w:rsidR="00524250" w:rsidRDefault="00524250" w:rsidP="00382B78">
          <w:pPr>
            <w:pStyle w:val="Heading2"/>
          </w:pPr>
          <w:r>
            <w:t>Benefits</w:t>
          </w:r>
        </w:p>
        <w:p w14:paraId="78BADFE6" w14:textId="77777777" w:rsidR="00524250" w:rsidRDefault="00524250" w:rsidP="00524250">
          <w:pPr>
            <w:numPr>
              <w:ilvl w:val="0"/>
              <w:numId w:val="7"/>
            </w:numPr>
            <w:spacing w:before="240"/>
          </w:pPr>
          <w:r>
            <w:rPr>
              <w:b/>
            </w:rPr>
            <w:t>Energy Efficiency:</w:t>
          </w:r>
          <w:r>
            <w:t xml:space="preserve"> Automated energy management reduces electricity costs by turning off lights and adjusting HVAC systems based on real-time occupancy data.</w:t>
          </w:r>
        </w:p>
        <w:p w14:paraId="342C8147" w14:textId="77777777" w:rsidR="00524250" w:rsidRDefault="00524250" w:rsidP="00524250">
          <w:pPr>
            <w:numPr>
              <w:ilvl w:val="0"/>
              <w:numId w:val="7"/>
            </w:numPr>
            <w:spacing w:before="240"/>
          </w:pPr>
          <w:r>
            <w:rPr>
              <w:b/>
            </w:rPr>
            <w:t>Cost Savings:</w:t>
          </w:r>
          <w:r>
            <w:t xml:space="preserve"> By monitoring water consumption and detecting leaks early, the system can significantly reduce water bills and prevent damage.</w:t>
          </w:r>
        </w:p>
        <w:p w14:paraId="2A684B0C" w14:textId="77777777" w:rsidR="00524250" w:rsidRDefault="00524250" w:rsidP="00524250">
          <w:pPr>
            <w:numPr>
              <w:ilvl w:val="0"/>
              <w:numId w:val="7"/>
            </w:numPr>
            <w:spacing w:before="240"/>
          </w:pPr>
          <w:r>
            <w:rPr>
              <w:b/>
            </w:rPr>
            <w:t>Space Optimization:</w:t>
          </w:r>
          <w:r>
            <w:t xml:space="preserve"> The system helps campuses use their space more effectively, ensuring that classrooms and meeting rooms are not left idle or underutilized.</w:t>
          </w:r>
        </w:p>
        <w:p w14:paraId="7E13E56B" w14:textId="77777777" w:rsidR="00524250" w:rsidRDefault="00524250" w:rsidP="00524250">
          <w:pPr>
            <w:numPr>
              <w:ilvl w:val="0"/>
              <w:numId w:val="7"/>
            </w:numPr>
            <w:spacing w:before="240"/>
          </w:pPr>
          <w:r>
            <w:rPr>
              <w:b/>
            </w:rPr>
            <w:t>Enhanced Security:</w:t>
          </w:r>
          <w:r>
            <w:t xml:space="preserve"> Real-time alerts for unusual activity help security teams respond more quickly to potential threats, improving the overall safety of the campus.</w:t>
          </w:r>
        </w:p>
        <w:p w14:paraId="5C5546CF" w14:textId="77777777" w:rsidR="00524250" w:rsidRDefault="00524250" w:rsidP="00524250">
          <w:pPr>
            <w:numPr>
              <w:ilvl w:val="0"/>
              <w:numId w:val="7"/>
            </w:numPr>
            <w:spacing w:before="240"/>
          </w:pPr>
          <w:r>
            <w:rPr>
              <w:b/>
            </w:rPr>
            <w:t>Sustainability:</w:t>
          </w:r>
          <w:r>
            <w:t xml:space="preserve"> The system helps reduce a campus’s environmental footprint by optimizing energy and water usage, supporting sustainability goals.</w:t>
          </w:r>
        </w:p>
        <w:p w14:paraId="4E8A66AA" w14:textId="77777777" w:rsidR="00524250" w:rsidRDefault="00524250" w:rsidP="00524250">
          <w:pPr>
            <w:numPr>
              <w:ilvl w:val="0"/>
              <w:numId w:val="7"/>
            </w:numPr>
            <w:spacing w:before="240"/>
          </w:pPr>
          <w:r>
            <w:rPr>
              <w:b/>
            </w:rPr>
            <w:t>Proactive Maintenance:</w:t>
          </w:r>
          <w:r>
            <w:t xml:space="preserve"> Predictive maintenance helps prevent equipment failure and minimizes downtime by alerting facility teams to issues before they escalate.</w:t>
          </w:r>
        </w:p>
        <w:p w14:paraId="2E915E14" w14:textId="77777777" w:rsidR="00524250" w:rsidRDefault="00524250" w:rsidP="00382B78">
          <w:pPr>
            <w:pStyle w:val="Heading2"/>
          </w:pPr>
          <w:r>
            <w:t>Project Duration</w:t>
          </w:r>
        </w:p>
        <w:p w14:paraId="19D2E256" w14:textId="74387F34" w:rsidR="00524250" w:rsidRDefault="00524250" w:rsidP="00524250">
          <w:pPr>
            <w:numPr>
              <w:ilvl w:val="0"/>
              <w:numId w:val="5"/>
            </w:numPr>
            <w:spacing w:before="240"/>
          </w:pPr>
          <w:r>
            <w:rPr>
              <w:b/>
            </w:rPr>
            <w:t>Estimated Duration:</w:t>
          </w:r>
          <w:r>
            <w:t xml:space="preserve"> </w:t>
          </w:r>
          <w:r w:rsidR="00382B78">
            <w:t>5-6</w:t>
          </w:r>
          <w:r>
            <w:t xml:space="preserve"> Months.</w:t>
          </w:r>
        </w:p>
        <w:p w14:paraId="64330423" w14:textId="4A41B224" w:rsidR="00524250" w:rsidRDefault="00000000" w:rsidP="00524250">
          <w:pPr>
            <w:spacing w:before="240"/>
            <w:jc w:val="left"/>
          </w:pPr>
        </w:p>
      </w:sdtContent>
    </w:sdt>
    <w:p w14:paraId="0ECBF1F8" w14:textId="77777777" w:rsidR="00FA6B26" w:rsidRDefault="00FA6B26" w:rsidP="00524250">
      <w:pPr>
        <w:spacing w:before="240"/>
      </w:pPr>
    </w:p>
    <w:sectPr w:rsidR="00FA6B26" w:rsidSect="005242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9D5D" w14:textId="77777777" w:rsidR="00DC14D1" w:rsidRDefault="00DC14D1" w:rsidP="00524250">
      <w:pPr>
        <w:spacing w:after="0" w:line="240" w:lineRule="auto"/>
      </w:pPr>
      <w:r>
        <w:separator/>
      </w:r>
    </w:p>
  </w:endnote>
  <w:endnote w:type="continuationSeparator" w:id="0">
    <w:p w14:paraId="5D27E51D" w14:textId="77777777" w:rsidR="00DC14D1" w:rsidRDefault="00DC14D1" w:rsidP="0052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203E" w14:textId="77777777" w:rsidR="00524250" w:rsidRDefault="0052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955770"/>
      <w:docPartObj>
        <w:docPartGallery w:val="Page Numbers (Bottom of Page)"/>
        <w:docPartUnique/>
      </w:docPartObj>
    </w:sdtPr>
    <w:sdtEndPr>
      <w:rPr>
        <w:noProof/>
      </w:rPr>
    </w:sdtEndPr>
    <w:sdtContent>
      <w:p w14:paraId="78608BE6" w14:textId="7EB2F52B" w:rsidR="00524250" w:rsidRDefault="005242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FA89E" w14:textId="77777777" w:rsidR="00524250" w:rsidRDefault="00524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DE22" w14:textId="77777777" w:rsidR="00524250" w:rsidRDefault="0052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697CE" w14:textId="77777777" w:rsidR="00DC14D1" w:rsidRDefault="00DC14D1" w:rsidP="00524250">
      <w:pPr>
        <w:spacing w:after="0" w:line="240" w:lineRule="auto"/>
      </w:pPr>
      <w:r>
        <w:separator/>
      </w:r>
    </w:p>
  </w:footnote>
  <w:footnote w:type="continuationSeparator" w:id="0">
    <w:p w14:paraId="1611DBE3" w14:textId="77777777" w:rsidR="00DC14D1" w:rsidRDefault="00DC14D1" w:rsidP="0052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1EFA" w14:textId="77777777" w:rsidR="00524250" w:rsidRDefault="0052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AA60B" w14:textId="77777777" w:rsidR="00524250" w:rsidRDefault="00524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470A" w14:textId="77777777" w:rsidR="00524250" w:rsidRDefault="0052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436FB"/>
    <w:multiLevelType w:val="multilevel"/>
    <w:tmpl w:val="DCB6E4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22804D1"/>
    <w:multiLevelType w:val="multilevel"/>
    <w:tmpl w:val="E3445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5FC7C72"/>
    <w:multiLevelType w:val="multilevel"/>
    <w:tmpl w:val="0988E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B065F1"/>
    <w:multiLevelType w:val="multilevel"/>
    <w:tmpl w:val="5CC43F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36E0B66"/>
    <w:multiLevelType w:val="multilevel"/>
    <w:tmpl w:val="02BC3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BE2DDD"/>
    <w:multiLevelType w:val="multilevel"/>
    <w:tmpl w:val="4148F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4E0D46"/>
    <w:multiLevelType w:val="multilevel"/>
    <w:tmpl w:val="DC924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03041D2"/>
    <w:multiLevelType w:val="multilevel"/>
    <w:tmpl w:val="B3205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64792147">
    <w:abstractNumId w:val="6"/>
  </w:num>
  <w:num w:numId="2" w16cid:durableId="964655912">
    <w:abstractNumId w:val="4"/>
  </w:num>
  <w:num w:numId="3" w16cid:durableId="266668124">
    <w:abstractNumId w:val="7"/>
  </w:num>
  <w:num w:numId="4" w16cid:durableId="615214984">
    <w:abstractNumId w:val="3"/>
  </w:num>
  <w:num w:numId="5" w16cid:durableId="1511943724">
    <w:abstractNumId w:val="0"/>
  </w:num>
  <w:num w:numId="6" w16cid:durableId="1562324403">
    <w:abstractNumId w:val="1"/>
  </w:num>
  <w:num w:numId="7" w16cid:durableId="170799011">
    <w:abstractNumId w:val="5"/>
  </w:num>
  <w:num w:numId="8" w16cid:durableId="13055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C9"/>
    <w:rsid w:val="001C1F87"/>
    <w:rsid w:val="003275C9"/>
    <w:rsid w:val="00382B78"/>
    <w:rsid w:val="00524250"/>
    <w:rsid w:val="006D3658"/>
    <w:rsid w:val="00764C06"/>
    <w:rsid w:val="007B1DC7"/>
    <w:rsid w:val="009A1DE7"/>
    <w:rsid w:val="00A87924"/>
    <w:rsid w:val="00C11258"/>
    <w:rsid w:val="00DC14D1"/>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F3ECC"/>
  <w15:chartTrackingRefBased/>
  <w15:docId w15:val="{C71EE93A-E6A9-45AD-B94A-2283626C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3275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5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75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75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5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5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5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327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5C9"/>
    <w:rPr>
      <w:rFonts w:eastAsiaTheme="majorEastAsia" w:cstheme="majorBidi"/>
      <w:color w:val="272727" w:themeColor="text1" w:themeTint="D8"/>
    </w:rPr>
  </w:style>
  <w:style w:type="paragraph" w:styleId="Title">
    <w:name w:val="Title"/>
    <w:basedOn w:val="Normal"/>
    <w:next w:val="Normal"/>
    <w:link w:val="TitleChar"/>
    <w:uiPriority w:val="10"/>
    <w:qFormat/>
    <w:rsid w:val="003275C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27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5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5C9"/>
    <w:pPr>
      <w:spacing w:before="160"/>
      <w:jc w:val="center"/>
    </w:pPr>
    <w:rPr>
      <w:i/>
      <w:iCs/>
      <w:color w:val="404040" w:themeColor="text1" w:themeTint="BF"/>
    </w:rPr>
  </w:style>
  <w:style w:type="character" w:customStyle="1" w:styleId="QuoteChar">
    <w:name w:val="Quote Char"/>
    <w:basedOn w:val="DefaultParagraphFont"/>
    <w:link w:val="Quote"/>
    <w:uiPriority w:val="29"/>
    <w:rsid w:val="003275C9"/>
    <w:rPr>
      <w:rFonts w:ascii="Times New Roman" w:hAnsi="Times New Roman"/>
      <w:i/>
      <w:iCs/>
      <w:color w:val="404040" w:themeColor="text1" w:themeTint="BF"/>
    </w:rPr>
  </w:style>
  <w:style w:type="paragraph" w:styleId="ListParagraph">
    <w:name w:val="List Paragraph"/>
    <w:basedOn w:val="Normal"/>
    <w:uiPriority w:val="34"/>
    <w:qFormat/>
    <w:rsid w:val="003275C9"/>
    <w:pPr>
      <w:ind w:left="720"/>
      <w:contextualSpacing/>
    </w:pPr>
  </w:style>
  <w:style w:type="character" w:styleId="IntenseEmphasis">
    <w:name w:val="Intense Emphasis"/>
    <w:basedOn w:val="DefaultParagraphFont"/>
    <w:uiPriority w:val="21"/>
    <w:qFormat/>
    <w:rsid w:val="003275C9"/>
    <w:rPr>
      <w:i/>
      <w:iCs/>
      <w:color w:val="0F4761" w:themeColor="accent1" w:themeShade="BF"/>
    </w:rPr>
  </w:style>
  <w:style w:type="paragraph" w:styleId="IntenseQuote">
    <w:name w:val="Intense Quote"/>
    <w:basedOn w:val="Normal"/>
    <w:next w:val="Normal"/>
    <w:link w:val="IntenseQuoteChar"/>
    <w:uiPriority w:val="30"/>
    <w:qFormat/>
    <w:rsid w:val="00327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5C9"/>
    <w:rPr>
      <w:rFonts w:ascii="Times New Roman" w:hAnsi="Times New Roman"/>
      <w:i/>
      <w:iCs/>
      <w:color w:val="0F4761" w:themeColor="accent1" w:themeShade="BF"/>
    </w:rPr>
  </w:style>
  <w:style w:type="character" w:styleId="IntenseReference">
    <w:name w:val="Intense Reference"/>
    <w:basedOn w:val="DefaultParagraphFont"/>
    <w:uiPriority w:val="32"/>
    <w:qFormat/>
    <w:rsid w:val="003275C9"/>
    <w:rPr>
      <w:b/>
      <w:bCs/>
      <w:smallCaps/>
      <w:color w:val="0F4761" w:themeColor="accent1" w:themeShade="BF"/>
      <w:spacing w:val="5"/>
    </w:rPr>
  </w:style>
  <w:style w:type="character" w:styleId="Hyperlink">
    <w:name w:val="Hyperlink"/>
    <w:basedOn w:val="DefaultParagraphFont"/>
    <w:uiPriority w:val="99"/>
    <w:unhideWhenUsed/>
    <w:rsid w:val="00524250"/>
    <w:rPr>
      <w:color w:val="467886" w:themeColor="hyperlink"/>
      <w:u w:val="single"/>
    </w:rPr>
  </w:style>
  <w:style w:type="paragraph" w:styleId="NoSpacing">
    <w:name w:val="No Spacing"/>
    <w:link w:val="NoSpacingChar"/>
    <w:uiPriority w:val="1"/>
    <w:qFormat/>
    <w:rsid w:val="0052425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24250"/>
    <w:rPr>
      <w:rFonts w:eastAsiaTheme="minorEastAsia"/>
      <w:kern w:val="0"/>
      <w:sz w:val="22"/>
      <w:szCs w:val="22"/>
      <w14:ligatures w14:val="none"/>
    </w:rPr>
  </w:style>
  <w:style w:type="paragraph" w:styleId="Header">
    <w:name w:val="header"/>
    <w:basedOn w:val="Normal"/>
    <w:link w:val="HeaderChar"/>
    <w:uiPriority w:val="99"/>
    <w:unhideWhenUsed/>
    <w:rsid w:val="00524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250"/>
    <w:rPr>
      <w:rFonts w:ascii="Times New Roman" w:hAnsi="Times New Roman"/>
      <w:color w:val="000000" w:themeColor="text1"/>
    </w:rPr>
  </w:style>
  <w:style w:type="paragraph" w:styleId="Footer">
    <w:name w:val="footer"/>
    <w:basedOn w:val="Normal"/>
    <w:link w:val="FooterChar"/>
    <w:uiPriority w:val="99"/>
    <w:unhideWhenUsed/>
    <w:rsid w:val="00524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250"/>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20C6122C14F2F8AF80CCD96EF2FD8"/>
        <w:category>
          <w:name w:val="General"/>
          <w:gallery w:val="placeholder"/>
        </w:category>
        <w:types>
          <w:type w:val="bbPlcHdr"/>
        </w:types>
        <w:behaviors>
          <w:behavior w:val="content"/>
        </w:behaviors>
        <w:guid w:val="{24CD9B0E-400C-4DC8-A772-DBC689783A5D}"/>
      </w:docPartPr>
      <w:docPartBody>
        <w:p w:rsidR="008E3440" w:rsidRDefault="002E2AC3" w:rsidP="002E2AC3">
          <w:pPr>
            <w:pStyle w:val="EF220C6122C14F2F8AF80CCD96EF2FD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C3"/>
    <w:rsid w:val="00283B38"/>
    <w:rsid w:val="002E2AC3"/>
    <w:rsid w:val="004269AB"/>
    <w:rsid w:val="008E3440"/>
    <w:rsid w:val="00A87924"/>
    <w:rsid w:val="00C1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220C6122C14F2F8AF80CCD96EF2FD8">
    <w:name w:val="EF220C6122C14F2F8AF80CCD96EF2FD8"/>
    <w:rsid w:val="002E2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4876</Characters>
  <Application>Microsoft Office Word</Application>
  <DocSecurity>0</DocSecurity>
  <Lines>90</Lines>
  <Paragraphs>50</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Campus Management System</dc:title>
  <dc:subject/>
  <dc:creator>Amarasinghe M.D.P bm21595912</dc:creator>
  <cp:keywords/>
  <dc:description/>
  <cp:lastModifiedBy>Amarasinghe M.D.P bm21595912</cp:lastModifiedBy>
  <cp:revision>3</cp:revision>
  <dcterms:created xsi:type="dcterms:W3CDTF">2024-10-25T11:01:00Z</dcterms:created>
  <dcterms:modified xsi:type="dcterms:W3CDTF">2024-11-12T10:49:00Z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f7ff84e292dcf89acf1fead878b4b5297b513581dab1b89b5f3f0ff8f8884d0b</vt:lpwstr>
  </property>
</Properties>
</file>